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9D4" w:rsidRPr="00B02DFB" w:rsidRDefault="00FD3B43" w:rsidP="00E509D4">
      <w:pPr>
        <w:jc w:val="center"/>
        <w:rPr>
          <w:rFonts w:cstheme="minorHAnsi"/>
          <w:b/>
          <w:bCs/>
          <w:color w:val="252525"/>
          <w:sz w:val="32"/>
          <w:szCs w:val="32"/>
          <w:shd w:val="clear" w:color="auto" w:fill="FFFFFF"/>
        </w:rPr>
      </w:pPr>
      <w:r w:rsidRPr="00B02DFB">
        <w:rPr>
          <w:rFonts w:cstheme="minorHAnsi"/>
          <w:b/>
          <w:sz w:val="32"/>
          <w:szCs w:val="32"/>
        </w:rPr>
        <w:t>VRRP</w:t>
      </w:r>
      <w:r w:rsidR="00E509D4" w:rsidRPr="00B02DFB">
        <w:rPr>
          <w:rFonts w:cstheme="minorHAnsi"/>
          <w:b/>
          <w:sz w:val="32"/>
          <w:szCs w:val="32"/>
        </w:rPr>
        <w:t xml:space="preserve"> - </w:t>
      </w:r>
      <w:r w:rsidR="00E509D4" w:rsidRPr="00B02DFB">
        <w:rPr>
          <w:rFonts w:cstheme="minorHAnsi"/>
          <w:b/>
          <w:bCs/>
          <w:color w:val="252525"/>
          <w:sz w:val="32"/>
          <w:szCs w:val="32"/>
          <w:shd w:val="clear" w:color="auto" w:fill="FFFFFF"/>
        </w:rPr>
        <w:t>Virtual Router Redundancy Protocol</w:t>
      </w:r>
    </w:p>
    <w:p w:rsidR="00E509D4" w:rsidRPr="00B02DFB" w:rsidRDefault="00E509D4" w:rsidP="005A3EA7">
      <w:pPr>
        <w:spacing w:after="0" w:line="240" w:lineRule="auto"/>
        <w:jc w:val="center"/>
        <w:rPr>
          <w:rFonts w:cstheme="minorHAnsi"/>
          <w:b/>
          <w:bCs/>
          <w:color w:val="252525"/>
          <w:sz w:val="24"/>
          <w:szCs w:val="24"/>
          <w:shd w:val="clear" w:color="auto" w:fill="FFFFFF"/>
        </w:rPr>
      </w:pPr>
    </w:p>
    <w:p w:rsidR="00E509D4" w:rsidRDefault="00E509D4" w:rsidP="005A3EA7">
      <w:pPr>
        <w:spacing w:line="240" w:lineRule="auto"/>
        <w:rPr>
          <w:rFonts w:cstheme="minorHAnsi"/>
          <w:color w:val="252525"/>
          <w:sz w:val="24"/>
          <w:szCs w:val="24"/>
          <w:shd w:val="clear" w:color="auto" w:fill="FFFFFF"/>
        </w:rPr>
      </w:pPr>
      <w:r w:rsidRPr="00B02DFB">
        <w:rPr>
          <w:rFonts w:cstheme="minorHAnsi"/>
          <w:b/>
          <w:bCs/>
          <w:color w:val="252525"/>
          <w:sz w:val="24"/>
          <w:szCs w:val="24"/>
          <w:shd w:val="clear" w:color="auto" w:fill="FFFFFF"/>
        </w:rPr>
        <w:t>Virtual Router Redundancy Protocol</w:t>
      </w:r>
      <w:r w:rsidRPr="00B02DFB">
        <w:rPr>
          <w:rStyle w:val="apple-converted-space"/>
          <w:rFonts w:cstheme="minorHAnsi"/>
          <w:color w:val="252525"/>
          <w:sz w:val="24"/>
          <w:szCs w:val="24"/>
          <w:shd w:val="clear" w:color="auto" w:fill="FFFFFF"/>
        </w:rPr>
        <w:t> </w:t>
      </w:r>
      <w:r w:rsidRPr="00B02DFB">
        <w:rPr>
          <w:rFonts w:cstheme="minorHAnsi"/>
          <w:color w:val="252525"/>
          <w:sz w:val="24"/>
          <w:szCs w:val="24"/>
          <w:shd w:val="clear" w:color="auto" w:fill="FFFFFF"/>
        </w:rPr>
        <w:t>(protocole de redondance de routeur virtuel, VRRP) est un protocole standard dont le but est d'augmenter la</w:t>
      </w:r>
      <w:r w:rsidRPr="00B02DFB">
        <w:rPr>
          <w:rStyle w:val="apple-converted-space"/>
          <w:rFonts w:cstheme="minorHAnsi"/>
          <w:color w:val="252525"/>
          <w:sz w:val="24"/>
          <w:szCs w:val="24"/>
          <w:shd w:val="clear" w:color="auto" w:fill="FFFFFF"/>
        </w:rPr>
        <w:t> </w:t>
      </w:r>
      <w:r w:rsidRPr="00B02DFB">
        <w:rPr>
          <w:rFonts w:cstheme="minorHAnsi"/>
          <w:sz w:val="24"/>
          <w:szCs w:val="24"/>
          <w:shd w:val="clear" w:color="auto" w:fill="FFFFFF"/>
        </w:rPr>
        <w:t>disponibilité</w:t>
      </w:r>
      <w:r w:rsidRPr="00B02DFB">
        <w:rPr>
          <w:rStyle w:val="apple-converted-space"/>
          <w:rFonts w:cstheme="minorHAnsi"/>
          <w:color w:val="252525"/>
          <w:sz w:val="24"/>
          <w:szCs w:val="24"/>
          <w:shd w:val="clear" w:color="auto" w:fill="FFFFFF"/>
        </w:rPr>
        <w:t> </w:t>
      </w:r>
      <w:r w:rsidRPr="00B02DFB">
        <w:rPr>
          <w:rFonts w:cstheme="minorHAnsi"/>
          <w:color w:val="252525"/>
          <w:sz w:val="24"/>
          <w:szCs w:val="24"/>
          <w:shd w:val="clear" w:color="auto" w:fill="FFFFFF"/>
        </w:rPr>
        <w:t>de la</w:t>
      </w:r>
      <w:r w:rsidRPr="00B02DFB">
        <w:rPr>
          <w:rStyle w:val="apple-converted-space"/>
          <w:rFonts w:cstheme="minorHAnsi"/>
          <w:color w:val="252525"/>
          <w:sz w:val="24"/>
          <w:szCs w:val="24"/>
          <w:shd w:val="clear" w:color="auto" w:fill="FFFFFF"/>
        </w:rPr>
        <w:t> </w:t>
      </w:r>
      <w:r w:rsidRPr="00B02DFB">
        <w:rPr>
          <w:rFonts w:cstheme="minorHAnsi"/>
          <w:sz w:val="24"/>
          <w:szCs w:val="24"/>
          <w:shd w:val="clear" w:color="auto" w:fill="FFFFFF"/>
        </w:rPr>
        <w:t>passerelle</w:t>
      </w:r>
      <w:r w:rsidRPr="00B02DFB">
        <w:rPr>
          <w:rStyle w:val="apple-converted-space"/>
          <w:rFonts w:cstheme="minorHAnsi"/>
          <w:color w:val="252525"/>
          <w:sz w:val="24"/>
          <w:szCs w:val="24"/>
          <w:shd w:val="clear" w:color="auto" w:fill="FFFFFF"/>
        </w:rPr>
        <w:t> </w:t>
      </w:r>
      <w:r w:rsidRPr="00B02DFB">
        <w:rPr>
          <w:rFonts w:cstheme="minorHAnsi"/>
          <w:color w:val="252525"/>
          <w:sz w:val="24"/>
          <w:szCs w:val="24"/>
          <w:shd w:val="clear" w:color="auto" w:fill="FFFFFF"/>
        </w:rPr>
        <w:t xml:space="preserve">par défaut des hôtes d'un même réseau. </w:t>
      </w:r>
    </w:p>
    <w:p w:rsidR="005A3EA7" w:rsidRPr="005A3EA7" w:rsidRDefault="005A3EA7" w:rsidP="005A3EA7">
      <w:pPr>
        <w:spacing w:line="240" w:lineRule="auto"/>
        <w:rPr>
          <w:rFonts w:cstheme="minorHAnsi"/>
          <w:color w:val="252525"/>
          <w:shd w:val="clear" w:color="auto" w:fill="FFFFFF"/>
        </w:rPr>
      </w:pPr>
    </w:p>
    <w:p w:rsidR="00E509D4" w:rsidRPr="005A3EA7" w:rsidRDefault="00E509D4" w:rsidP="005A3EA7">
      <w:pPr>
        <w:pStyle w:val="Paragraphedeliste"/>
        <w:numPr>
          <w:ilvl w:val="0"/>
          <w:numId w:val="1"/>
        </w:numPr>
        <w:spacing w:line="240" w:lineRule="auto"/>
        <w:rPr>
          <w:rFonts w:cstheme="minorHAnsi"/>
          <w:color w:val="252525"/>
          <w:shd w:val="clear" w:color="auto" w:fill="FFFFFF"/>
        </w:rPr>
      </w:pPr>
      <w:r w:rsidRPr="005A3EA7">
        <w:rPr>
          <w:rFonts w:cstheme="minorHAnsi"/>
          <w:color w:val="252525"/>
          <w:shd w:val="clear" w:color="auto" w:fill="FFFFFF"/>
        </w:rPr>
        <w:t>Le principe est de définir la passerelle par défaut pour les hôtes du réseau comme étant une « adresse IP virtuelle » référençant un « groupe de routeurs ».</w:t>
      </w:r>
    </w:p>
    <w:p w:rsidR="005A3EA7" w:rsidRPr="005A3EA7" w:rsidRDefault="005A3EA7" w:rsidP="005A3EA7">
      <w:pPr>
        <w:pStyle w:val="Paragraphedeliste"/>
        <w:spacing w:line="240" w:lineRule="auto"/>
        <w:rPr>
          <w:rFonts w:cstheme="minorHAnsi"/>
          <w:bCs/>
          <w:i/>
          <w:color w:val="252525"/>
          <w:u w:val="single"/>
          <w:shd w:val="clear" w:color="auto" w:fill="FFFFFF"/>
        </w:rPr>
      </w:pPr>
    </w:p>
    <w:p w:rsidR="00E509D4" w:rsidRPr="005A3EA7" w:rsidRDefault="00E509D4" w:rsidP="005A3EA7">
      <w:pPr>
        <w:pStyle w:val="Paragraphedeliste"/>
        <w:numPr>
          <w:ilvl w:val="0"/>
          <w:numId w:val="1"/>
        </w:numPr>
        <w:spacing w:line="240" w:lineRule="auto"/>
        <w:rPr>
          <w:rFonts w:cstheme="minorHAnsi"/>
          <w:bCs/>
          <w:i/>
          <w:color w:val="252525"/>
          <w:u w:val="single"/>
          <w:shd w:val="clear" w:color="auto" w:fill="FFFFFF"/>
        </w:rPr>
      </w:pPr>
      <w:r w:rsidRPr="005A3EA7">
        <w:rPr>
          <w:rFonts w:cstheme="minorHAnsi"/>
          <w:i/>
          <w:color w:val="252525"/>
          <w:u w:val="single"/>
          <w:shd w:val="clear" w:color="auto" w:fill="FFFFFF"/>
        </w:rPr>
        <w:t>Dans un groupe VRRP, il n'y a pas de notion de partage de la charge, c'est le routeur maître qui assure exclusivement la transmission des paquets pour le routeur virtuel</w:t>
      </w:r>
    </w:p>
    <w:p w:rsidR="005A3EA7" w:rsidRPr="005A3EA7" w:rsidRDefault="005A3EA7" w:rsidP="005A3EA7">
      <w:pPr>
        <w:pStyle w:val="Paragraphedeliste"/>
        <w:rPr>
          <w:rFonts w:cstheme="minorHAnsi"/>
          <w:b/>
          <w:u w:val="single"/>
        </w:rPr>
      </w:pPr>
    </w:p>
    <w:p w:rsidR="00FA58DA" w:rsidRPr="005A3EA7" w:rsidRDefault="00FA58DA" w:rsidP="005A3EA7">
      <w:pPr>
        <w:pStyle w:val="Paragraphedeliste"/>
        <w:numPr>
          <w:ilvl w:val="0"/>
          <w:numId w:val="1"/>
        </w:numPr>
        <w:spacing w:line="240" w:lineRule="auto"/>
        <w:rPr>
          <w:rFonts w:cstheme="minorHAnsi"/>
          <w:b/>
          <w:u w:val="single"/>
        </w:rPr>
      </w:pPr>
      <w:r w:rsidRPr="005A3EA7">
        <w:rPr>
          <w:rFonts w:cstheme="minorHAnsi"/>
          <w:b/>
          <w:u w:val="single"/>
        </w:rPr>
        <w:t>L’intérêt de VRRP en comparaison avec le protocole HSRP propriétaire de CISCO est bien entendu sont ouverture à tous types de routeurs (Cisco, HP, etc…)</w:t>
      </w:r>
    </w:p>
    <w:p w:rsidR="005A3EA7" w:rsidRPr="005A3EA7" w:rsidRDefault="005A3EA7" w:rsidP="005A3EA7">
      <w:pPr>
        <w:pStyle w:val="Paragraphedeliste"/>
        <w:rPr>
          <w:rFonts w:cstheme="minorHAnsi"/>
          <w:b/>
          <w:u w:val="single"/>
        </w:rPr>
      </w:pPr>
    </w:p>
    <w:p w:rsidR="00FD6FEB" w:rsidRPr="005A3EA7" w:rsidRDefault="005A3EA7" w:rsidP="005A3EA7">
      <w:pPr>
        <w:pStyle w:val="Paragraphedeliste"/>
        <w:numPr>
          <w:ilvl w:val="0"/>
          <w:numId w:val="1"/>
        </w:numPr>
        <w:spacing w:line="240" w:lineRule="auto"/>
        <w:rPr>
          <w:rFonts w:cstheme="minorHAnsi"/>
          <w:b/>
          <w:u w:val="single"/>
        </w:rPr>
      </w:pPr>
      <w:r w:rsidRPr="005A3EA7">
        <w:rPr>
          <w:rFonts w:cstheme="minorHAnsi"/>
          <w:b/>
          <w:u w:val="single"/>
        </w:rPr>
        <w:t>Ce qui permet donc la redondance de routage pour la gamme HP par exemple (HSRP étant toujours utilisé sur CISCO)</w:t>
      </w:r>
    </w:p>
    <w:p w:rsidR="00FD3B43" w:rsidRPr="00B02DFB" w:rsidRDefault="00FD3B43" w:rsidP="005A3EA7">
      <w:pPr>
        <w:spacing w:after="0"/>
        <w:rPr>
          <w:rFonts w:cstheme="minorHAnsi"/>
          <w:sz w:val="24"/>
          <w:szCs w:val="24"/>
        </w:rPr>
      </w:pPr>
    </w:p>
    <w:p w:rsidR="00B02DFB" w:rsidRDefault="00761AB8" w:rsidP="00FD3B43">
      <w:pPr>
        <w:rPr>
          <w:rFonts w:cstheme="minorHAnsi"/>
          <w:sz w:val="24"/>
          <w:szCs w:val="24"/>
        </w:rPr>
      </w:pPr>
      <w:r w:rsidRPr="00B02DFB">
        <w:rPr>
          <w:rFonts w:cstheme="minorHAnsi"/>
          <w:sz w:val="24"/>
          <w:szCs w:val="24"/>
        </w:rPr>
        <w:t xml:space="preserve">Schéma visuel (fonctionnement identique à HSRP) : </w:t>
      </w:r>
    </w:p>
    <w:p w:rsidR="005A3EA7" w:rsidRPr="00B02DFB" w:rsidRDefault="005A3EA7" w:rsidP="005A3EA7">
      <w:pPr>
        <w:jc w:val="center"/>
        <w:rPr>
          <w:rFonts w:cstheme="minorHAnsi"/>
          <w:sz w:val="24"/>
          <w:szCs w:val="24"/>
        </w:rPr>
      </w:pPr>
      <w:bookmarkStart w:id="0" w:name="_GoBack"/>
      <w:bookmarkEnd w:id="0"/>
      <w:r w:rsidRPr="00B02DFB">
        <w:rPr>
          <w:rFonts w:cstheme="minorHAnsi"/>
          <w:noProof/>
          <w:sz w:val="24"/>
          <w:szCs w:val="24"/>
          <w:lang w:eastAsia="fr-FR"/>
        </w:rPr>
        <w:drawing>
          <wp:inline distT="0" distB="0" distL="0" distR="0" wp14:anchorId="7F6DBE6C" wp14:editId="302F2E8B">
            <wp:extent cx="3132799" cy="2347835"/>
            <wp:effectExtent l="0" t="0" r="0" b="0"/>
            <wp:docPr id="1" name="Image 1" descr="http://www.h3c.com.hk/res/200906/25/20090625_781303_image003_638333_1285_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3c.com.hk/res/200906/25/20090625_781303_image003_638333_1285_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035" cy="2411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DFB" w:rsidRPr="00FD6FEB" w:rsidRDefault="00B02DFB" w:rsidP="005A3EA7">
      <w:pPr>
        <w:spacing w:after="0"/>
        <w:rPr>
          <w:rFonts w:cstheme="minorHAnsi"/>
          <w:sz w:val="24"/>
          <w:szCs w:val="24"/>
        </w:rPr>
      </w:pPr>
      <w:r w:rsidRPr="00B02DFB">
        <w:rPr>
          <w:rFonts w:cstheme="minorHAnsi"/>
          <w:b/>
          <w:color w:val="252525"/>
          <w:sz w:val="24"/>
          <w:szCs w:val="24"/>
          <w:shd w:val="clear" w:color="auto" w:fill="FFFFFF"/>
        </w:rPr>
        <w:t>Du faite de la configuration possible sur divers équipements nous nous concentrerons sur la marque CISCO et HP.</w:t>
      </w:r>
    </w:p>
    <w:p w:rsidR="00B02DFB" w:rsidRPr="00B02DFB" w:rsidRDefault="00B02DFB" w:rsidP="005A3EA7">
      <w:pPr>
        <w:spacing w:after="0"/>
        <w:rPr>
          <w:rFonts w:cstheme="minorHAnsi"/>
          <w:b/>
          <w:color w:val="252525"/>
          <w:sz w:val="24"/>
          <w:szCs w:val="24"/>
          <w:u w:val="single"/>
          <w:shd w:val="clear" w:color="auto" w:fill="FFFFFF"/>
        </w:rPr>
      </w:pPr>
    </w:p>
    <w:p w:rsidR="00FA58DA" w:rsidRPr="00B02DFB" w:rsidRDefault="00B02DFB" w:rsidP="00B02DFB">
      <w:pPr>
        <w:rPr>
          <w:rFonts w:cstheme="minorHAnsi"/>
          <w:b/>
          <w:color w:val="252525"/>
          <w:sz w:val="24"/>
          <w:szCs w:val="24"/>
          <w:shd w:val="clear" w:color="auto" w:fill="FFFFFF"/>
        </w:rPr>
      </w:pPr>
      <w:r w:rsidRPr="00B02DFB">
        <w:rPr>
          <w:rFonts w:cstheme="minorHAnsi"/>
          <w:b/>
          <w:color w:val="252525"/>
          <w:sz w:val="24"/>
          <w:szCs w:val="24"/>
          <w:u w:val="single"/>
          <w:shd w:val="clear" w:color="auto" w:fill="FFFFFF"/>
        </w:rPr>
        <w:t>Les commandes de mise en place de VRRP</w:t>
      </w:r>
      <w:r w:rsidRPr="00B02DFB">
        <w:rPr>
          <w:rFonts w:cstheme="minorHAnsi"/>
          <w:b/>
          <w:color w:val="252525"/>
          <w:sz w:val="24"/>
          <w:szCs w:val="24"/>
          <w:shd w:val="clear" w:color="auto" w:fill="FFFFFF"/>
        </w:rPr>
        <w:t> :</w:t>
      </w:r>
    </w:p>
    <w:tbl>
      <w:tblPr>
        <w:tblStyle w:val="Grilledutableau"/>
        <w:tblW w:w="11624" w:type="dxa"/>
        <w:jc w:val="center"/>
        <w:tblLook w:val="04A0" w:firstRow="1" w:lastRow="0" w:firstColumn="1" w:lastColumn="0" w:noHBand="0" w:noVBand="1"/>
      </w:tblPr>
      <w:tblGrid>
        <w:gridCol w:w="6736"/>
        <w:gridCol w:w="4888"/>
      </w:tblGrid>
      <w:tr w:rsidR="005A3EA7" w:rsidRPr="00B02DFB" w:rsidTr="005A3EA7">
        <w:trPr>
          <w:jc w:val="center"/>
        </w:trPr>
        <w:tc>
          <w:tcPr>
            <w:tcW w:w="6736" w:type="dxa"/>
          </w:tcPr>
          <w:p w:rsidR="005A3EA7" w:rsidRPr="00B02DFB" w:rsidRDefault="005A3EA7" w:rsidP="00B02DF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88" w:type="dxa"/>
          </w:tcPr>
          <w:p w:rsidR="005A3EA7" w:rsidRPr="00B02DFB" w:rsidRDefault="005A3EA7" w:rsidP="00B02DFB">
            <w:pPr>
              <w:rPr>
                <w:rFonts w:cstheme="minorHAnsi"/>
                <w:sz w:val="24"/>
                <w:szCs w:val="24"/>
              </w:rPr>
            </w:pPr>
            <w:r w:rsidRPr="00B02DFB">
              <w:rPr>
                <w:rFonts w:cstheme="minorHAnsi"/>
                <w:sz w:val="24"/>
                <w:szCs w:val="24"/>
              </w:rPr>
              <w:t>HP</w:t>
            </w:r>
            <w:r w:rsidR="00741B1D">
              <w:rPr>
                <w:rFonts w:cstheme="minorHAnsi"/>
                <w:sz w:val="24"/>
                <w:szCs w:val="24"/>
              </w:rPr>
              <w:t xml:space="preserve"> </w:t>
            </w:r>
            <w:r w:rsidR="00741B1D" w:rsidRPr="00741B1D">
              <w:rPr>
                <w:rFonts w:cstheme="minorHAnsi"/>
                <w:i/>
                <w:sz w:val="20"/>
                <w:szCs w:val="20"/>
              </w:rPr>
              <w:t>(mais valable pour d’autres constructeurs)</w:t>
            </w:r>
          </w:p>
        </w:tc>
      </w:tr>
      <w:tr w:rsidR="005A3EA7" w:rsidRPr="00B02DFB" w:rsidTr="005A3EA7">
        <w:trPr>
          <w:jc w:val="center"/>
        </w:trPr>
        <w:tc>
          <w:tcPr>
            <w:tcW w:w="6736" w:type="dxa"/>
          </w:tcPr>
          <w:p w:rsidR="005A3EA7" w:rsidRPr="00B02DFB" w:rsidRDefault="005A3EA7" w:rsidP="00B02DF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Définition de </w:t>
            </w:r>
            <w:proofErr w:type="spellStart"/>
            <w:r>
              <w:rPr>
                <w:rFonts w:cstheme="minorHAnsi"/>
                <w:sz w:val="24"/>
                <w:szCs w:val="24"/>
              </w:rPr>
              <w:t>l’ip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virtuel pour l’interface physique ou vlan souhaitée</w:t>
            </w:r>
          </w:p>
        </w:tc>
        <w:tc>
          <w:tcPr>
            <w:tcW w:w="4888" w:type="dxa"/>
          </w:tcPr>
          <w:p w:rsidR="005A3EA7" w:rsidRPr="00B02DFB" w:rsidRDefault="005A3EA7" w:rsidP="00B02DFB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vrrp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A3EA7">
              <w:rPr>
                <w:rFonts w:cstheme="minorHAnsi"/>
                <w:b/>
                <w:sz w:val="24"/>
                <w:szCs w:val="24"/>
              </w:rPr>
              <w:t>X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5A3EA7">
              <w:rPr>
                <w:rFonts w:cstheme="minorHAnsi"/>
                <w:sz w:val="24"/>
                <w:szCs w:val="24"/>
              </w:rPr>
              <w:t>ip</w:t>
            </w:r>
            <w:proofErr w:type="spellEnd"/>
            <w:r>
              <w:rPr>
                <w:rFonts w:cstheme="minorHAnsi"/>
                <w:b/>
                <w:sz w:val="24"/>
                <w:szCs w:val="24"/>
              </w:rPr>
              <w:t xml:space="preserve"> @</w:t>
            </w:r>
            <w:proofErr w:type="spellStart"/>
            <w:r>
              <w:rPr>
                <w:rFonts w:cstheme="minorHAnsi"/>
                <w:b/>
                <w:sz w:val="24"/>
                <w:szCs w:val="24"/>
              </w:rPr>
              <w:t>IpVirtuelle</w:t>
            </w:r>
            <w:proofErr w:type="spellEnd"/>
          </w:p>
        </w:tc>
      </w:tr>
      <w:tr w:rsidR="005A3EA7" w:rsidRPr="00B02DFB" w:rsidTr="005A3EA7">
        <w:trPr>
          <w:jc w:val="center"/>
        </w:trPr>
        <w:tc>
          <w:tcPr>
            <w:tcW w:w="6736" w:type="dxa"/>
          </w:tcPr>
          <w:p w:rsidR="005A3EA7" w:rsidRPr="00B02DFB" w:rsidRDefault="005A3EA7" w:rsidP="005A3EA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Définition de la priorité de l’interface par rapport aux autres routeurs HP</w:t>
            </w:r>
          </w:p>
        </w:tc>
        <w:tc>
          <w:tcPr>
            <w:tcW w:w="4888" w:type="dxa"/>
          </w:tcPr>
          <w:p w:rsidR="005A3EA7" w:rsidRPr="00B02DFB" w:rsidRDefault="005A3EA7" w:rsidP="005A3EA7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vrrp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A3EA7">
              <w:rPr>
                <w:rFonts w:cstheme="minorHAnsi"/>
                <w:b/>
                <w:sz w:val="24"/>
                <w:szCs w:val="24"/>
              </w:rPr>
              <w:t>X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5A3EA7">
              <w:rPr>
                <w:rFonts w:cstheme="minorHAnsi"/>
                <w:sz w:val="24"/>
                <w:szCs w:val="24"/>
              </w:rPr>
              <w:t>priority</w:t>
            </w:r>
            <w:proofErr w:type="spellEnd"/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5A3EA7">
              <w:rPr>
                <w:rFonts w:cstheme="minorHAnsi"/>
                <w:sz w:val="24"/>
                <w:szCs w:val="24"/>
              </w:rPr>
              <w:t>&lt;</w:t>
            </w:r>
            <w:r>
              <w:rPr>
                <w:rFonts w:cstheme="minorHAnsi"/>
                <w:b/>
                <w:sz w:val="24"/>
                <w:szCs w:val="24"/>
              </w:rPr>
              <w:t>1-255</w:t>
            </w:r>
            <w:r w:rsidRPr="005A3EA7">
              <w:rPr>
                <w:rFonts w:cstheme="minorHAnsi"/>
                <w:sz w:val="24"/>
                <w:szCs w:val="24"/>
              </w:rPr>
              <w:t>&gt;</w:t>
            </w:r>
          </w:p>
        </w:tc>
      </w:tr>
      <w:tr w:rsidR="005A3EA7" w:rsidRPr="00B02DFB" w:rsidTr="005A3EA7">
        <w:trPr>
          <w:jc w:val="center"/>
        </w:trPr>
        <w:tc>
          <w:tcPr>
            <w:tcW w:w="6736" w:type="dxa"/>
          </w:tcPr>
          <w:p w:rsidR="005A3EA7" w:rsidRPr="00B02DFB" w:rsidRDefault="005A3EA7" w:rsidP="005A3EA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Permet d’activer la configuration pour que le routeur agisse en conséquence si le maitre VRRP tombe.</w:t>
            </w:r>
          </w:p>
        </w:tc>
        <w:tc>
          <w:tcPr>
            <w:tcW w:w="4888" w:type="dxa"/>
          </w:tcPr>
          <w:p w:rsidR="005A3EA7" w:rsidRPr="005A3EA7" w:rsidRDefault="005A3EA7" w:rsidP="005A3EA7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vrrp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A3EA7">
              <w:rPr>
                <w:rFonts w:cstheme="minorHAnsi"/>
                <w:b/>
                <w:sz w:val="24"/>
                <w:szCs w:val="24"/>
              </w:rPr>
              <w:t>X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preempt</w:t>
            </w:r>
            <w:proofErr w:type="spellEnd"/>
          </w:p>
        </w:tc>
      </w:tr>
    </w:tbl>
    <w:p w:rsidR="00B02DFB" w:rsidRPr="00B02DFB" w:rsidRDefault="00B02DFB" w:rsidP="00B02DFB">
      <w:pPr>
        <w:rPr>
          <w:rFonts w:cstheme="minorHAnsi"/>
          <w:sz w:val="24"/>
          <w:szCs w:val="24"/>
        </w:rPr>
      </w:pPr>
    </w:p>
    <w:sectPr w:rsidR="00B02DFB" w:rsidRPr="00B02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AF3416"/>
    <w:multiLevelType w:val="hybridMultilevel"/>
    <w:tmpl w:val="7DDA8616"/>
    <w:lvl w:ilvl="0" w:tplc="7DEE85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B43"/>
    <w:rsid w:val="0026018A"/>
    <w:rsid w:val="005A3EA7"/>
    <w:rsid w:val="00741B1D"/>
    <w:rsid w:val="00761AB8"/>
    <w:rsid w:val="00B02DFB"/>
    <w:rsid w:val="00D45AE7"/>
    <w:rsid w:val="00E509D4"/>
    <w:rsid w:val="00FA58DA"/>
    <w:rsid w:val="00FD3B43"/>
    <w:rsid w:val="00FD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29CD72-0F0C-40BA-A30C-8CBADEBB4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E509D4"/>
  </w:style>
  <w:style w:type="character" w:styleId="Lienhypertexte">
    <w:name w:val="Hyperlink"/>
    <w:basedOn w:val="Policepardfaut"/>
    <w:uiPriority w:val="99"/>
    <w:semiHidden/>
    <w:unhideWhenUsed/>
    <w:rsid w:val="00E509D4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B02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A3E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0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219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Sébastien</dc:creator>
  <cp:keywords/>
  <dc:description/>
  <cp:lastModifiedBy>Sébastien</cp:lastModifiedBy>
  <cp:revision>9</cp:revision>
  <dcterms:created xsi:type="dcterms:W3CDTF">2017-03-02T13:02:00Z</dcterms:created>
  <dcterms:modified xsi:type="dcterms:W3CDTF">2017-03-02T14:04:00Z</dcterms:modified>
</cp:coreProperties>
</file>